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59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outline w:val="0"/>
          <w:color w:val="ff9300"/>
          <w:sz w:val="32"/>
          <w:szCs w:val="32"/>
          <w:u w:color="2f5496"/>
          <w:rtl w:val="0"/>
          <w:lang w:val="de-DE"/>
          <w14:textFill>
            <w14:solidFill>
              <w14:srgbClr w14:val="FF9300"/>
            </w14:solidFill>
          </w14:textFill>
        </w:rPr>
      </w:pPr>
    </w:p>
    <w:p>
      <w:pPr>
        <w:pStyle w:val="Standard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59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outline w:val="0"/>
          <w:color w:val="ff9300"/>
          <w:sz w:val="32"/>
          <w:szCs w:val="32"/>
          <w:u w:color="2f5496"/>
          <w:rtl w:val="0"/>
          <w:lang w:val="de-DE"/>
          <w14:textFill>
            <w14:solidFill>
              <w14:srgbClr w14:val="FF9300"/>
            </w14:solidFill>
          </w14:textFill>
        </w:rPr>
      </w:pPr>
    </w:p>
    <w:p>
      <w:pPr>
        <w:pStyle w:val="Standard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59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outline w:val="0"/>
          <w:color w:val="ff9300"/>
          <w:sz w:val="32"/>
          <w:szCs w:val="32"/>
          <w:u w:color="2f5496"/>
          <w:rtl w:val="0"/>
          <w:lang w:val="de-DE"/>
          <w14:textFill>
            <w14:solidFill>
              <w14:srgbClr w14:val="FF9300"/>
            </w14:solidFill>
          </w14:textFill>
        </w:rPr>
      </w:pPr>
      <w:r>
        <w:rPr>
          <w:rFonts w:ascii="Calibri Light" w:hAnsi="Calibri Light"/>
          <w:outline w:val="0"/>
          <w:color w:val="ff9300"/>
          <w:sz w:val="32"/>
          <w:szCs w:val="32"/>
          <w:u w:color="2f5496"/>
          <w:rtl w:val="0"/>
          <w:lang w:val="de-DE"/>
          <w14:textFill>
            <w14:solidFill>
              <w14:srgbClr w14:val="FF9300"/>
            </w14:solidFill>
          </w14:textFill>
        </w:rPr>
        <w:t>Aktueller Hinweis: Kundeninformation zu COVID-19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Sehr geehrte/r Kunde/in,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aus aktuellem Anlass m</w:t>
      </w:r>
      <w:r>
        <w:rPr>
          <w:rFonts w:ascii="Calibri" w:hAnsi="Calibri" w:hint="default"/>
          <w:u w:color="000000"/>
          <w:rtl w:val="0"/>
          <w:lang w:val="de-DE"/>
        </w:rPr>
        <w:t>ö</w:t>
      </w:r>
      <w:r>
        <w:rPr>
          <w:rFonts w:ascii="Calibri" w:hAnsi="Calibri"/>
          <w:u w:color="000000"/>
          <w:rtl w:val="0"/>
          <w:lang w:val="de-DE"/>
        </w:rPr>
        <w:t xml:space="preserve">chten wir Sie 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ber unsere Schutzma</w:t>
      </w:r>
      <w:r>
        <w:rPr>
          <w:rFonts w:ascii="Calibri" w:hAnsi="Calibri" w:hint="default"/>
          <w:u w:color="000000"/>
          <w:rtl w:val="0"/>
          <w:lang w:val="de-DE"/>
        </w:rPr>
        <w:t>ß</w:t>
      </w:r>
      <w:r>
        <w:rPr>
          <w:rFonts w:ascii="Calibri" w:hAnsi="Calibri"/>
          <w:u w:color="000000"/>
          <w:rtl w:val="0"/>
          <w:lang w:val="de-DE"/>
        </w:rPr>
        <w:t>nahmen aufgrund der Corona-Thematik informieren.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Es ist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r uns selbstverst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>ndlich, dass wir nur Mitarbeiter*innen zu Ihnen schicken, die sich gesund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hlen und sich in den letzten zwei Wochen in keinem offiziell als Risikogebiet eingestuften Gebiet aufgehalten haben.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 xml:space="preserve">Als Arbeitgeber haben wir unsere Mitarbeitenden 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ber alle n</w:t>
      </w:r>
      <w:r>
        <w:rPr>
          <w:rFonts w:ascii="Calibri" w:hAnsi="Calibri" w:hint="default"/>
          <w:u w:color="000000"/>
          <w:rtl w:val="0"/>
          <w:lang w:val="de-DE"/>
        </w:rPr>
        <w:t>ö</w:t>
      </w:r>
      <w:r>
        <w:rPr>
          <w:rFonts w:ascii="Calibri" w:hAnsi="Calibri"/>
          <w:u w:color="000000"/>
          <w:rtl w:val="0"/>
          <w:lang w:val="de-DE"/>
        </w:rPr>
        <w:t>tigen Schutz- und Hygienema</w:t>
      </w:r>
      <w:r>
        <w:rPr>
          <w:rFonts w:ascii="Calibri" w:hAnsi="Calibri" w:hint="default"/>
          <w:u w:color="000000"/>
          <w:rtl w:val="0"/>
          <w:lang w:val="de-DE"/>
        </w:rPr>
        <w:t>ß</w:t>
      </w:r>
      <w:r>
        <w:rPr>
          <w:rFonts w:ascii="Calibri" w:hAnsi="Calibri"/>
          <w:u w:color="000000"/>
          <w:rtl w:val="0"/>
          <w:lang w:val="de-DE"/>
        </w:rPr>
        <w:t>nahmen, wie regelm</w:t>
      </w:r>
      <w:r>
        <w:rPr>
          <w:rFonts w:ascii="Calibri" w:hAnsi="Calibri" w:hint="default"/>
          <w:u w:color="000000"/>
          <w:rtl w:val="0"/>
          <w:lang w:val="de-DE"/>
        </w:rPr>
        <w:t>äß</w:t>
      </w:r>
      <w:r>
        <w:rPr>
          <w:rFonts w:ascii="Calibri" w:hAnsi="Calibri"/>
          <w:u w:color="000000"/>
          <w:rtl w:val="0"/>
          <w:lang w:val="de-DE"/>
        </w:rPr>
        <w:t>iges H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>ndewachsen etc., informiert. Wenn wir derzeit auf H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>ndesch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tteln verzichten, ist dies als weitere Vorsichtsma</w:t>
      </w:r>
      <w:r>
        <w:rPr>
          <w:rFonts w:ascii="Calibri" w:hAnsi="Calibri" w:hint="default"/>
          <w:u w:color="000000"/>
          <w:rtl w:val="0"/>
          <w:lang w:val="de-DE"/>
        </w:rPr>
        <w:t>ß</w:t>
      </w:r>
      <w:r>
        <w:rPr>
          <w:rFonts w:ascii="Calibri" w:hAnsi="Calibri"/>
          <w:u w:color="000000"/>
          <w:rtl w:val="0"/>
          <w:lang w:val="de-DE"/>
        </w:rPr>
        <w:t>nahme zu sehen.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Sollten Sie sich in den letzten 14 Tagen in einem Risikogebiet aufgehalten haben oder sich nicht gesund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hlen, bitten wir um Benachrichtigung.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Ansonsten gibt es derzeit keine Einschr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>nkungen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r unsere Arbeit und wir freuen uns darauf, alle anstehenden Aufgaben und Projekte weiterhin mit Einsatz und guter Laune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r Sie zu erledigen.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Ihr Handwerksunternehmen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u w:color="000000"/>
          <w:rtl w:val="0"/>
          <w:lang w:val="de-D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5028770</wp:posOffset>
            </wp:positionH>
            <wp:positionV relativeFrom="page">
              <wp:posOffset>114300</wp:posOffset>
            </wp:positionV>
            <wp:extent cx="1669470" cy="72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M1_Logo_Print_Positiv_RGB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70" cy="7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sz w:val="16"/>
        <w:szCs w:val="16"/>
        <w:rtl w:val="0"/>
        <w:lang w:val="de-DE"/>
      </w:rPr>
      <w:t>www.qm1-akademie.com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